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8"/>
          <w:szCs w:val="24"/>
          <w:lang w:eastAsia="cs-CZ"/>
        </w:rPr>
        <w:t>Obecně závazná vyhláška obce Drmoul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8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8"/>
          <w:szCs w:val="24"/>
          <w:lang w:eastAsia="cs-CZ"/>
        </w:rPr>
        <w:t>č. 5/2004 ze dne 22. 12. 2003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8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8"/>
          <w:szCs w:val="24"/>
          <w:lang w:eastAsia="cs-CZ"/>
        </w:rPr>
        <w:t>POŽÁRNÍ ŘÁD OBCE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Zastupitelstvo obce Drmoul vydalo dne 22. 12. 2003 v souladu s ustanovením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§ 29, odst. 1,  písm. o) zákona č. 133/1985 Sb. , o požární ochraně, ve znění pozdějších předpisů a v souladu s ustanovením § 10 a § 84, odst. 2,  písm. i) zákona č. 128/2000 Sb. , 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o obcích (obecní nařízení), ve znění pozdějších předpisů.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kern w:val="36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Čl. 1</w:t>
      </w:r>
    </w:p>
    <w:p w:rsidR="00FE3A89" w:rsidRPr="00FE3A89" w:rsidRDefault="00FE3A89" w:rsidP="00FE3A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cs-CZ"/>
        </w:rPr>
        <w:t>Úvodní ustanovení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Požární řád obce Drmoul upravuje organizaci a zásady zabezpečení požární ochrany v obci dle § 15 odst. 1 nařízení vlády č. 172/2001 Sb. , k provedení zákona o požární ochraně,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ve znění nařízení vlády č. 498/2002 Sb.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Čl. 2</w:t>
      </w:r>
    </w:p>
    <w:p w:rsidR="00FE3A89" w:rsidRPr="00FE3A89" w:rsidRDefault="00FE3A89" w:rsidP="00FE3A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Vymezení činnosti osob, pověřených zabezpečováním požární ochrany v obci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(1)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Ochrana životů, zdraví a majetku občanů před požáry, živelnými pohromami a jinými 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mimořádnými událostmi v katastru obce je zajištěna společnou jednotkou: Sbor 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dobrovolných hasičů Čech a Moravy- Základní jednotka Drmoul, zřízenou na základě 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lastRenderedPageBreak/>
        <w:t xml:space="preserve">     smlouvy o sdružení podle § 69 a zákona o požární ochraně s obcí Drmoul a dále 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následujícími jednotkami požární ochrany – Integrovaný záchranný systém Karlovy 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Vary a Výjezdní jednotka Mariánské Lázně.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(2)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K zabezpečení úkolů podle odstavce 1 obec pověřuje kontrolou dodržování povinností, stanovených předpisy o požární ochraně ve stanoveném rozsahu starostu obce Drmoul. Konkrétní určení osob a rozsah působnosti bude součástí dokumentace obce.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Čl. 3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0"/>
          <w:lang w:eastAsia="cs-CZ"/>
        </w:rPr>
        <w:t>Podmínky požární bezpečnosti při činnostech, v objektech nebo v době zvýšeného nebezpečí vzniku požáru se zřetelem na místní situaci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(1)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Za činnosti, při kterých hrozí nebezpečí vzniku požáru, se dle místních podmínek považuje: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doba žní,  pálení listí a trávy. Požární bezpečnost při provozování této činnosti je  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 zabezpečena informovaností obyvatel obce.          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(2)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Za dobu se zvýšeným nebezpečím vzniku požáru se dle místních podmínek považuje: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letní období od června do září, období sucha. Požární bezpečnost v tomto období je zabezpečena informovaností obyvatel obce.                          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(3)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Za objekty se zvýšeným nebezpečím vzniku požáru se dle místních podmínek považuje:</w:t>
      </w:r>
    </w:p>
    <w:p w:rsidR="00FE3A89" w:rsidRPr="00FE3A89" w:rsidRDefault="00FE3A89" w:rsidP="00FE3A8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Kulturní dům. Požární bezpečnost v tomto objektu je zabezpečena hasícími přístroji a hydrantem.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Čl. 4</w:t>
      </w:r>
    </w:p>
    <w:p w:rsidR="00FE3A89" w:rsidRPr="00FE3A89" w:rsidRDefault="00FE3A89" w:rsidP="00FE3A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cs-CZ"/>
        </w:rPr>
        <w:t>Způsob nepřetržitého zabezpečení požární ochrany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(1)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Přijetí ohlášení požáru, živelní pohromy či jiné mimořádné události v katastru obce je zabezpečeno systémem ohlašoven požáru, uvedených v čl. 7.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(2)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Ochrana životů, zdraví a majetku občanů před požáry, živelnými pohromami a jinými mimořádnými událostmi v katastru obce je zabezpečena jednotkami požární ochrany, uvedených v čl. 1.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Čl. 5</w:t>
      </w:r>
    </w:p>
    <w:p w:rsidR="00FE3A89" w:rsidRPr="00FE3A89" w:rsidRDefault="00FE3A89" w:rsidP="00FE3A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cs-CZ"/>
        </w:rPr>
        <w:lastRenderedPageBreak/>
        <w:t>Jednotky sboru dobrovolných hasičů obce, kategorie, početní stav a vybavení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(1)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Obec zřizuje jednotku sboru dobrovolných hasičů obce, uvedenou v příloze č. 1 . Kategorie, početní stav a vybavení požární technikou a vědnými prostředky požární ochrany jednotky sboru dobrovolných hasičů obce jsou uvedeny v příloze č. 2. 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(2) Členové jednotky se při vyhlášení požárního poplachu co nejrychleji dostaví do požární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      zbrojnice – Drmoul 261 nebo na jiné místo stanovené velitelem jednotky.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Čl. 6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0"/>
          <w:lang w:eastAsia="cs-CZ"/>
        </w:rPr>
        <w:t>Přehled o zdrojích vody pro hašení požárů a podmínky jejich trvalé použitelnosti. Stanovení dalších zdrojů vody pro hašení požárů a podmínky pro zajištění jejich trvalé použitelnosti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(1)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Obec stanovuje následující zdroje vody pro hašení požárů a další zdroje požární vody, které musí svou kapacitou , umístěním a vybavením umožnit účinný požární zásah</w:t>
      </w:r>
    </w:p>
    <w:p w:rsidR="00FE3A89" w:rsidRPr="00FE3A89" w:rsidRDefault="00FE3A89" w:rsidP="00FE3A8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- hydranty dle plánku (příloha č. 4)</w:t>
      </w:r>
    </w:p>
    <w:p w:rsidR="00FE3A89" w:rsidRPr="00FE3A89" w:rsidRDefault="00FE3A89" w:rsidP="00FE3A8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- požární nádrže: uprostřed obce (v majetku obce)</w:t>
      </w:r>
    </w:p>
    <w:p w:rsidR="00FE3A89" w:rsidRPr="00FE3A89" w:rsidRDefault="00FE3A89" w:rsidP="00FE3A89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- vodní nádrž: ve vzdálenosti 500 m od obecní požární nádrže – směr Tři Sekery  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(2)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Obec zpracovává a udržuje v aktuálním stavu plánek obce s vyznačením zdrojů vody pro hašení požárů (příloha č. 4) čerpacích stanovišť pro požární techniku a vhodného směru příjezdu příjezdová komunikace, který v jednom vyhotovení předává jednotce: Sbor dobrovolných hasičů Drmoul a jednotce HZS Karlovy Vary.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(3)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Vlastník nebo uživatel zdrojů vody pro hašení je povinen v souladu s předpisy o požární ochraně, umožnit použití požární techniky a čerpání vody pro hašení požárů, zejména udržovat trvalou použitelnost čerpacích stanovišť pro požární techniku, trvalou použitelnost zdroje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(4)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Vlastník pozemku,příjezdové komunikace ke zdrojům vody pro hašení je povinen   zajistit volný příjezd pro mobilní požární techniku. Vlastník převede prokazatelně tuto povinnost na další osobu (správce, nájemce, uživatele), nevykonává-li svá práva vůči pozemku nebo komunikacím sám.</w:t>
      </w:r>
    </w:p>
    <w:p w:rsidR="00FE3A89" w:rsidRPr="00FE3A89" w:rsidRDefault="00FE3A89" w:rsidP="00FE3A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Čl. 7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0"/>
          <w:lang w:eastAsia="cs-CZ"/>
        </w:rPr>
        <w:t>Seznam ohlašoven požárů a dalších míst, odkud lze ohlásit požár a způsob jejich označení</w:t>
      </w:r>
    </w:p>
    <w:p w:rsidR="00FE3A89" w:rsidRPr="00FE3A89" w:rsidRDefault="00FE3A89" w:rsidP="00FE3A89">
      <w:pPr>
        <w:tabs>
          <w:tab w:val="num" w:pos="720"/>
        </w:tabs>
        <w:spacing w:before="100" w:beforeAutospacing="1" w:after="100" w:afterAutospacing="1"/>
        <w:ind w:left="720"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(1)</w:t>
      </w:r>
      <w:r w:rsidRPr="00FE3A89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Obec zřizuje následující ohlašovny požárů, které jsou trvale označeny tabulkou „Ohlašovna požárů“.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lastRenderedPageBreak/>
        <w:t xml:space="preserve"> Ohlašovny jsou u:    Vladimír Janeček, Školní 19, Drmoul, tel. 354/620837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                             Zdeněk Hraba, Hamrnická 200, Drmoul, tel. 354/671305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  <w:t xml:space="preserve">     Josef Šedivý, Plzeňská 199, Drmoul, tel. 354/620441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  <w:t xml:space="preserve">     Vladimír Bělohoubek, Hasičská zbrojnice, Drmoul, tel. 354/671126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Čl. 8</w:t>
      </w:r>
    </w:p>
    <w:p w:rsidR="00FE3A89" w:rsidRPr="00FE3A89" w:rsidRDefault="00FE3A89" w:rsidP="00FE3A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cs-CZ"/>
        </w:rPr>
        <w:t>Způsob vyhlášení požárního poplachu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Vyhlášení požárního poplachu v obci se provádí:</w:t>
      </w:r>
    </w:p>
    <w:p w:rsidR="00FE3A89" w:rsidRPr="00FE3A89" w:rsidRDefault="00FE3A89" w:rsidP="00FE3A89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signálem „POŽÁRNÍ POPLACH“, vyhlašovaným elektronickou sirénou (napodobuje hlas trubky troubící tón „HO-ŘÍ“ , „HO-ŘÍ“) ovládanou IHSZ Kar. Vary a sirénou umístěnou na budově hasičské zbrojnice.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V případě poruchy technických zařízení pro vyhlášení požárního poplachu se požární poplach v obci vyhlašuje houkáním sirény zabudované v hasičském automobilu.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lang w:eastAsia="cs-CZ"/>
        </w:rPr>
        <w:t>Čl. 9</w:t>
      </w:r>
    </w:p>
    <w:p w:rsidR="00FE3A89" w:rsidRPr="00FE3A89" w:rsidRDefault="00FE3A89" w:rsidP="00FE3A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cs-CZ"/>
        </w:rPr>
        <w:t>Účinnost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Tato obecně závazná vyhláška nabývá účinnosti dne 1. ledna 2004.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  <w:t>Zdeněk Lazur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  <w:t xml:space="preserve">            Josef Šedivý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     starosta obce Drmoul                     </w:t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</w: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ab/>
        <w:t xml:space="preserve">        zástupce starosty obce Drmoul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lastRenderedPageBreak/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b/>
          <w:bCs/>
          <w:sz w:val="20"/>
          <w:szCs w:val="24"/>
          <w:u w:val="single"/>
          <w:lang w:eastAsia="cs-CZ"/>
        </w:rPr>
        <w:t>Příloha:</w:t>
      </w:r>
    </w:p>
    <w:p w:rsidR="00FE3A89" w:rsidRPr="00FE3A89" w:rsidRDefault="00FE3A89" w:rsidP="00FE3A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 xml:space="preserve">Seznam Sboru dobrovolných hasičů </w:t>
      </w:r>
    </w:p>
    <w:p w:rsidR="00FE3A89" w:rsidRPr="00FE3A89" w:rsidRDefault="00FE3A89" w:rsidP="00FE3A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Kategorie, početní stav,  požární technické vybavení a věcné prostředky požární ochrany</w:t>
      </w:r>
      <w:r w:rsidRPr="00FE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E3A89" w:rsidRPr="00FE3A89" w:rsidRDefault="00FE3A89" w:rsidP="00FE3A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Tabulka</w:t>
      </w:r>
      <w:r w:rsidRPr="00FE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E3A89" w:rsidRPr="00FE3A89" w:rsidRDefault="00FE3A89" w:rsidP="00FE3A89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Plánek obce s vyznačením zdrojů vody pro  hašení požárů</w:t>
      </w:r>
      <w:r w:rsidRPr="00FE3A8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E3A89" w:rsidRPr="00FE3A89" w:rsidRDefault="00FE3A89" w:rsidP="00FE3A89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E3A89">
        <w:rPr>
          <w:rFonts w:ascii="Times New Roman" w:eastAsia="Times New Roman" w:hAnsi="Times New Roman" w:cs="Times New Roman"/>
          <w:sz w:val="20"/>
          <w:szCs w:val="24"/>
          <w:lang w:eastAsia="cs-CZ"/>
        </w:rPr>
        <w:t> </w:t>
      </w:r>
    </w:p>
    <w:p w:rsidR="008163D0" w:rsidRDefault="008163D0"/>
    <w:sectPr w:rsidR="008163D0" w:rsidSect="008163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A2388"/>
    <w:multiLevelType w:val="multilevel"/>
    <w:tmpl w:val="A566C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E3A89"/>
    <w:rsid w:val="008163D0"/>
    <w:rsid w:val="008C2CC6"/>
    <w:rsid w:val="00C331B5"/>
    <w:rsid w:val="00F1505C"/>
    <w:rsid w:val="00FE3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163D0"/>
  </w:style>
  <w:style w:type="paragraph" w:styleId="Nadpis1">
    <w:name w:val="heading 1"/>
    <w:basedOn w:val="Normln"/>
    <w:link w:val="Nadpis1Char"/>
    <w:uiPriority w:val="9"/>
    <w:qFormat/>
    <w:rsid w:val="00FE3A8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FE3A8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3A8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E3A8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zev">
    <w:name w:val="Title"/>
    <w:basedOn w:val="Normln"/>
    <w:link w:val="NzevChar"/>
    <w:uiPriority w:val="10"/>
    <w:qFormat/>
    <w:rsid w:val="00FE3A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FE3A8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E3A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E3A8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89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70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204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872</Words>
  <Characters>5151</Characters>
  <Application>Microsoft Office Word</Application>
  <DocSecurity>0</DocSecurity>
  <Lines>42</Lines>
  <Paragraphs>12</Paragraphs>
  <ScaleCrop>false</ScaleCrop>
  <Company/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OÚ Drmoul</dc:creator>
  <cp:keywords/>
  <dc:description/>
  <cp:lastModifiedBy>OÚ Drmoul</cp:lastModifiedBy>
  <cp:revision>1</cp:revision>
  <dcterms:created xsi:type="dcterms:W3CDTF">2010-03-25T07:17:00Z</dcterms:created>
  <dcterms:modified xsi:type="dcterms:W3CDTF">2010-03-25T07:18:00Z</dcterms:modified>
</cp:coreProperties>
</file>