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B4" w:rsidRPr="00D864F0" w:rsidRDefault="001E55B4" w:rsidP="001E55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Veřejnost</w:t>
      </w:r>
      <w:r w:rsidRPr="00D86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ČSOB </w:t>
      </w:r>
      <w:r w:rsidRPr="00D864F0">
        <w:rPr>
          <w:rFonts w:ascii="Times New Roman" w:hAnsi="Times New Roman" w:cs="Times New Roman"/>
          <w:b/>
          <w:sz w:val="24"/>
          <w:szCs w:val="24"/>
          <w:u w:val="single"/>
        </w:rPr>
        <w:t>pomáhá Vítečku</w:t>
      </w:r>
    </w:p>
    <w:p w:rsidR="001E55B4" w:rsidRPr="00291F1F" w:rsidRDefault="00A93F8A" w:rsidP="00291F1F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F1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6CDC70E">
            <wp:simplePos x="0" y="0"/>
            <wp:positionH relativeFrom="column">
              <wp:posOffset>4914265</wp:posOffset>
            </wp:positionH>
            <wp:positionV relativeFrom="paragraph">
              <wp:posOffset>782955</wp:posOffset>
            </wp:positionV>
            <wp:extent cx="822960" cy="1233805"/>
            <wp:effectExtent l="0" t="0" r="0" b="4445"/>
            <wp:wrapSquare wrapText="bothSides"/>
            <wp:docPr id="2" name="obrázek 2" descr="https://www.colmex.cz/wp-content/uploads/2019/08/X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lmex.cz/wp-content/uploads/2019/08/XC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5B4" w:rsidRPr="00291F1F">
        <w:rPr>
          <w:rFonts w:ascii="Times New Roman" w:hAnsi="Times New Roman" w:cs="Times New Roman"/>
          <w:sz w:val="24"/>
          <w:szCs w:val="24"/>
        </w:rPr>
        <w:t xml:space="preserve">Banka ČSOB si v rámci svého nadačního fondu „ČSOB Pomáhá regionům“ vybrala Středisko sociálních služeb Víteček v Černošíně k podpoře projektu </w:t>
      </w:r>
      <w:r w:rsidR="001E55B4" w:rsidRPr="00291F1F">
        <w:rPr>
          <w:rFonts w:ascii="Times New Roman" w:hAnsi="Times New Roman" w:cs="Times New Roman"/>
          <w:b/>
          <w:sz w:val="24"/>
          <w:szCs w:val="24"/>
        </w:rPr>
        <w:t>Hřiště pro hendikepované - 3. etapa</w:t>
      </w:r>
      <w:r w:rsidR="001E55B4" w:rsidRPr="00291F1F">
        <w:rPr>
          <w:rFonts w:ascii="Times New Roman" w:hAnsi="Times New Roman" w:cs="Times New Roman"/>
          <w:sz w:val="24"/>
          <w:szCs w:val="24"/>
        </w:rPr>
        <w:t xml:space="preserve">. V něm Víteček usiluje o další doplnění svého venkovního hřiště o </w:t>
      </w:r>
      <w:r w:rsidR="001E55B4" w:rsidRPr="00291F1F">
        <w:rPr>
          <w:rFonts w:ascii="Times New Roman" w:eastAsia="Times New Roman" w:hAnsi="Times New Roman" w:cs="Times New Roman"/>
          <w:sz w:val="24"/>
          <w:szCs w:val="24"/>
        </w:rPr>
        <w:t xml:space="preserve">bezpečné a bezbariérové </w:t>
      </w:r>
      <w:r w:rsidRPr="00291F1F">
        <w:rPr>
          <w:rFonts w:ascii="Times New Roman" w:eastAsia="Times New Roman" w:hAnsi="Times New Roman" w:cs="Times New Roman"/>
          <w:sz w:val="24"/>
          <w:szCs w:val="24"/>
        </w:rPr>
        <w:t>cvičící</w:t>
      </w:r>
      <w:r w:rsidR="001E55B4" w:rsidRPr="00291F1F">
        <w:rPr>
          <w:rFonts w:ascii="Times New Roman" w:eastAsia="Times New Roman" w:hAnsi="Times New Roman" w:cs="Times New Roman"/>
          <w:sz w:val="24"/>
          <w:szCs w:val="24"/>
        </w:rPr>
        <w:t xml:space="preserve"> prvky vhodné i pro děti s postižením.</w:t>
      </w:r>
      <w:r w:rsidR="001E55B4" w:rsidRPr="00291F1F">
        <w:rPr>
          <w:rFonts w:ascii="Times New Roman" w:hAnsi="Times New Roman" w:cs="Times New Roman"/>
          <w:sz w:val="24"/>
          <w:szCs w:val="24"/>
        </w:rPr>
        <w:t xml:space="preserve"> </w:t>
      </w:r>
      <w:r w:rsidR="001E55B4" w:rsidRPr="00291F1F">
        <w:rPr>
          <w:rFonts w:ascii="Times New Roman" w:eastAsia="Times New Roman" w:hAnsi="Times New Roman" w:cs="Times New Roman"/>
          <w:sz w:val="24"/>
          <w:szCs w:val="24"/>
        </w:rPr>
        <w:t>Nyní, tímto projektem</w:t>
      </w:r>
      <w:r w:rsidR="00291F1F" w:rsidRPr="00291F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5B4" w:rsidRPr="00291F1F">
        <w:rPr>
          <w:rFonts w:ascii="Times New Roman" w:eastAsia="Times New Roman" w:hAnsi="Times New Roman" w:cs="Times New Roman"/>
          <w:sz w:val="24"/>
          <w:szCs w:val="24"/>
        </w:rPr>
        <w:t xml:space="preserve"> chceme herní prvky rozšířit o 3 venkovní cvičící </w:t>
      </w:r>
      <w:proofErr w:type="gramStart"/>
      <w:r w:rsidR="001E55B4" w:rsidRPr="00291F1F">
        <w:rPr>
          <w:rFonts w:ascii="Times New Roman" w:eastAsia="Times New Roman" w:hAnsi="Times New Roman" w:cs="Times New Roman"/>
          <w:sz w:val="24"/>
          <w:szCs w:val="24"/>
        </w:rPr>
        <w:t>stroje :</w:t>
      </w:r>
      <w:proofErr w:type="gramEnd"/>
      <w:r w:rsidR="001E55B4" w:rsidRPr="0029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5B4" w:rsidRPr="00291F1F" w:rsidRDefault="001E55B4" w:rsidP="00291F1F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F1F">
        <w:rPr>
          <w:rFonts w:ascii="Times New Roman" w:eastAsia="Times New Roman" w:hAnsi="Times New Roman" w:cs="Times New Roman"/>
          <w:b/>
          <w:sz w:val="24"/>
          <w:szCs w:val="24"/>
        </w:rPr>
        <w:t>Elipsovité zařízení</w:t>
      </w:r>
      <w:r w:rsidRPr="00291F1F">
        <w:rPr>
          <w:rFonts w:ascii="Times New Roman" w:eastAsia="Times New Roman" w:hAnsi="Times New Roman" w:cs="Times New Roman"/>
          <w:sz w:val="24"/>
          <w:szCs w:val="24"/>
        </w:rPr>
        <w:t xml:space="preserve"> pro zvýšení pohyblivost horních i dolních končetin a ke zlepšení ohebnosti kloubů.</w:t>
      </w:r>
    </w:p>
    <w:p w:rsidR="001E55B4" w:rsidRPr="00291F1F" w:rsidRDefault="001E55B4" w:rsidP="00291F1F">
      <w:pPr>
        <w:pStyle w:val="Bezmezer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91F1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Stroj na procvičování chůze</w:t>
      </w:r>
      <w:r w:rsidRPr="00291F1F">
        <w:rPr>
          <w:rFonts w:ascii="Times New Roman" w:hAnsi="Times New Roman" w:cs="Times New Roman"/>
          <w:sz w:val="24"/>
          <w:szCs w:val="24"/>
        </w:rPr>
        <w:t xml:space="preserve"> </w:t>
      </w:r>
      <w:r w:rsidRPr="00291F1F">
        <w:rPr>
          <w:rFonts w:ascii="Times New Roman" w:eastAsia="Times New Roman" w:hAnsi="Times New Roman" w:cs="Times New Roman"/>
          <w:color w:val="444444"/>
          <w:sz w:val="24"/>
          <w:szCs w:val="24"/>
        </w:rPr>
        <w:t>pro zvýšení pohyblivosti dolních končetin, zlepšování koordinace a rovnováhy těla, zvyšování kapacity srdce a plic, posilování nohou a hýžďových svalů</w:t>
      </w:r>
    </w:p>
    <w:p w:rsidR="001E55B4" w:rsidRPr="00291F1F" w:rsidRDefault="001E55B4" w:rsidP="00291F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91F1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R</w:t>
      </w:r>
      <w:r w:rsidR="00A93F8A" w:rsidRPr="00291F1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otoped</w:t>
      </w:r>
      <w:r w:rsidRPr="00291F1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– </w:t>
      </w:r>
      <w:r w:rsidRPr="00291F1F">
        <w:rPr>
          <w:rFonts w:ascii="Times New Roman" w:eastAsia="Times New Roman" w:hAnsi="Times New Roman" w:cs="Times New Roman"/>
          <w:color w:val="444444"/>
          <w:sz w:val="24"/>
          <w:szCs w:val="24"/>
        </w:rPr>
        <w:t>pro zábavné a efektivní procvičování lýtkových a stehenních svalů, zvyšování pohyblivosti dolních končetin a kloubů.</w:t>
      </w:r>
    </w:p>
    <w:p w:rsidR="00291F1F" w:rsidRDefault="00291F1F" w:rsidP="00291F1F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1F1F" w:rsidRPr="00291F1F" w:rsidRDefault="0017537D" w:rsidP="00291F1F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F1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95020" cy="998220"/>
            <wp:effectExtent l="0" t="0" r="508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F1F" w:rsidRPr="00291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Námi navrhované sportoviště nikdy nebude sloužit ke světovým sportovním výkonům, neboť je navrhováno pro tělesně a mentálně hendikepované děti. Hlavním cílem tohoto projektu je jiná lidská </w:t>
      </w:r>
      <w:proofErr w:type="gramStart"/>
      <w:r w:rsidR="00291F1F" w:rsidRPr="00291F1F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disciplína  – solidarita</w:t>
      </w:r>
      <w:proofErr w:type="gramEnd"/>
      <w:r w:rsidR="00291F1F" w:rsidRPr="00291F1F">
        <w:rPr>
          <w:rFonts w:ascii="Times New Roman" w:eastAsia="Times New Roman" w:hAnsi="Times New Roman" w:cs="Times New Roman"/>
          <w:sz w:val="24"/>
          <w:szCs w:val="24"/>
          <w:lang w:eastAsia="cs-CZ"/>
        </w:rPr>
        <w:t>, vstřícnost, empatie a přátelství -  aby na něm »normální a zdravé« děti sportovaly společně se svými handicapovanými kamarády.</w:t>
      </w:r>
    </w:p>
    <w:p w:rsidR="00291F1F" w:rsidRDefault="00291F1F" w:rsidP="00291F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E55B4" w:rsidRPr="00291F1F" w:rsidRDefault="001E55B4" w:rsidP="00291F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91F1F">
        <w:rPr>
          <w:rFonts w:ascii="Times New Roman" w:hAnsi="Times New Roman" w:cs="Times New Roman"/>
          <w:sz w:val="24"/>
          <w:szCs w:val="24"/>
        </w:rPr>
        <w:t xml:space="preserve">ČSOB zřídila účet na podporu tohoto projektu a částku, kterou vybere na svém účtu od veřejnosti, zdvojnásobí ze svých zdrojů. </w:t>
      </w:r>
    </w:p>
    <w:p w:rsidR="00DE7341" w:rsidRDefault="00DE7341" w:rsidP="00291F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E55B4" w:rsidRPr="00291F1F" w:rsidRDefault="00291F1F" w:rsidP="00291F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91F1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1211580" cy="1207770"/>
            <wp:effectExtent l="0" t="0" r="762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5B4" w:rsidRPr="00291F1F">
        <w:rPr>
          <w:rFonts w:ascii="Times New Roman" w:hAnsi="Times New Roman" w:cs="Times New Roman"/>
          <w:sz w:val="24"/>
          <w:szCs w:val="24"/>
        </w:rPr>
        <w:t>Za naše hendikepované klienty, pracovníky i jejich zákonné opatrovníky a rodiče proto žádáme veřejnost – pomozte nám pomáhat</w:t>
      </w:r>
      <w:r w:rsidR="008E7029" w:rsidRPr="00291F1F">
        <w:rPr>
          <w:rFonts w:ascii="Times New Roman" w:hAnsi="Times New Roman" w:cs="Times New Roman"/>
          <w:sz w:val="24"/>
          <w:szCs w:val="24"/>
        </w:rPr>
        <w:t>.</w:t>
      </w:r>
      <w:r w:rsidR="001E55B4" w:rsidRPr="00291F1F">
        <w:rPr>
          <w:rFonts w:ascii="Times New Roman" w:hAnsi="Times New Roman" w:cs="Times New Roman"/>
          <w:sz w:val="24"/>
          <w:szCs w:val="24"/>
        </w:rPr>
        <w:t xml:space="preserve"> </w:t>
      </w:r>
      <w:r w:rsidR="008E7029" w:rsidRPr="00291F1F">
        <w:rPr>
          <w:rFonts w:ascii="Times New Roman" w:hAnsi="Times New Roman" w:cs="Times New Roman"/>
          <w:sz w:val="24"/>
          <w:szCs w:val="24"/>
        </w:rPr>
        <w:t>P</w:t>
      </w:r>
      <w:r w:rsidR="001E55B4" w:rsidRPr="00291F1F">
        <w:rPr>
          <w:rFonts w:ascii="Times New Roman" w:hAnsi="Times New Roman" w:cs="Times New Roman"/>
          <w:sz w:val="24"/>
          <w:szCs w:val="24"/>
        </w:rPr>
        <w:t xml:space="preserve">ošlete-li </w:t>
      </w:r>
      <w:r w:rsidR="008E7029" w:rsidRPr="00291F1F">
        <w:rPr>
          <w:rFonts w:ascii="Times New Roman" w:hAnsi="Times New Roman" w:cs="Times New Roman"/>
          <w:sz w:val="24"/>
          <w:szCs w:val="24"/>
        </w:rPr>
        <w:t xml:space="preserve">totiž </w:t>
      </w:r>
      <w:r w:rsidR="001E55B4" w:rsidRPr="00291F1F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E55B4" w:rsidRPr="00DE7341">
        <w:rPr>
          <w:rFonts w:ascii="Times New Roman" w:hAnsi="Times New Roman" w:cs="Times New Roman"/>
          <w:sz w:val="24"/>
          <w:szCs w:val="24"/>
        </w:rPr>
        <w:t>101 7777 101/0300, Variabilní symbol: 202</w:t>
      </w:r>
      <w:r w:rsidR="00A93F8A" w:rsidRPr="00DE7341">
        <w:rPr>
          <w:rFonts w:ascii="Times New Roman" w:hAnsi="Times New Roman" w:cs="Times New Roman"/>
          <w:sz w:val="24"/>
          <w:szCs w:val="24"/>
        </w:rPr>
        <w:t>30909</w:t>
      </w:r>
      <w:r w:rsidR="001E55B4" w:rsidRPr="00DE7341">
        <w:rPr>
          <w:rFonts w:ascii="Times New Roman" w:hAnsi="Times New Roman" w:cs="Times New Roman"/>
          <w:sz w:val="24"/>
          <w:szCs w:val="24"/>
        </w:rPr>
        <w:t xml:space="preserve"> do 9.1.2024 </w:t>
      </w:r>
      <w:r w:rsidR="001E55B4" w:rsidRPr="00291F1F">
        <w:rPr>
          <w:rFonts w:ascii="Times New Roman" w:hAnsi="Times New Roman" w:cs="Times New Roman"/>
          <w:sz w:val="24"/>
          <w:szCs w:val="24"/>
        </w:rPr>
        <w:t>libovolnou malou částku, ve skutečnosti</w:t>
      </w:r>
      <w:r w:rsidR="008E7029" w:rsidRPr="00291F1F">
        <w:rPr>
          <w:rFonts w:ascii="Times New Roman" w:hAnsi="Times New Roman" w:cs="Times New Roman"/>
          <w:sz w:val="24"/>
          <w:szCs w:val="24"/>
        </w:rPr>
        <w:t xml:space="preserve"> díky podpoře ČSOB</w:t>
      </w:r>
      <w:r w:rsidR="001E55B4" w:rsidRPr="00291F1F">
        <w:rPr>
          <w:rFonts w:ascii="Times New Roman" w:hAnsi="Times New Roman" w:cs="Times New Roman"/>
          <w:sz w:val="24"/>
          <w:szCs w:val="24"/>
        </w:rPr>
        <w:t xml:space="preserve"> posíláte dvojnásobek. Svůj finanční dar můžete zaslat pomocí platební karty nebo bankovním převodem či pomocí </w:t>
      </w:r>
      <w:r w:rsidR="00A93F8A" w:rsidRPr="00291F1F">
        <w:rPr>
          <w:rFonts w:ascii="Times New Roman" w:hAnsi="Times New Roman" w:cs="Times New Roman"/>
          <w:sz w:val="24"/>
          <w:szCs w:val="24"/>
        </w:rPr>
        <w:t xml:space="preserve">přiloženého </w:t>
      </w:r>
      <w:r w:rsidR="001E55B4" w:rsidRPr="00291F1F">
        <w:rPr>
          <w:rFonts w:ascii="Times New Roman" w:hAnsi="Times New Roman" w:cs="Times New Roman"/>
          <w:sz w:val="24"/>
          <w:szCs w:val="24"/>
        </w:rPr>
        <w:t>QR kódu. U platby kartou můžete navíc připojit vzkaz organizátorům projektu, který se zobrazí veřejně na stránkách ČSOB, a to v seznamu přispěvatelů. O výsledku pak budeme veřejnost informovat. Děkujeme.</w:t>
      </w:r>
    </w:p>
    <w:p w:rsidR="001E55B4" w:rsidRPr="00291F1F" w:rsidRDefault="001E55B4" w:rsidP="00DE7341">
      <w:pPr>
        <w:pStyle w:val="Bezmezer"/>
        <w:ind w:left="70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983550"/>
      <w:r w:rsidRPr="00291F1F">
        <w:rPr>
          <w:rFonts w:ascii="Times New Roman" w:hAnsi="Times New Roman" w:cs="Times New Roman"/>
          <w:sz w:val="24"/>
          <w:szCs w:val="24"/>
        </w:rPr>
        <w:t>Za středisko Víteček</w:t>
      </w:r>
    </w:p>
    <w:p w:rsidR="001E55B4" w:rsidRPr="00291F1F" w:rsidRDefault="001E55B4" w:rsidP="00DE7341">
      <w:pPr>
        <w:pStyle w:val="Bezmezer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291F1F">
        <w:rPr>
          <w:rFonts w:ascii="Times New Roman" w:hAnsi="Times New Roman" w:cs="Times New Roman"/>
          <w:sz w:val="24"/>
          <w:szCs w:val="24"/>
        </w:rPr>
        <w:t>Ing. Jiří Kalista</w:t>
      </w:r>
      <w:bookmarkEnd w:id="1"/>
    </w:p>
    <w:p w:rsidR="00D8667A" w:rsidRDefault="00D8667A"/>
    <w:sectPr w:rsidR="00D8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D7FB5"/>
    <w:multiLevelType w:val="hybridMultilevel"/>
    <w:tmpl w:val="C6CE7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B4"/>
    <w:rsid w:val="000153DC"/>
    <w:rsid w:val="0017537D"/>
    <w:rsid w:val="001E55B4"/>
    <w:rsid w:val="00291F1F"/>
    <w:rsid w:val="008E7029"/>
    <w:rsid w:val="00A93F8A"/>
    <w:rsid w:val="00D8667A"/>
    <w:rsid w:val="00DE7341"/>
    <w:rsid w:val="00F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A04C-C5A7-48F2-9C7F-5986B2D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5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55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E55B4"/>
    <w:pPr>
      <w:spacing w:after="0" w:line="240" w:lineRule="auto"/>
      <w:ind w:left="720"/>
      <w:contextualSpacing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Kalista</dc:creator>
  <cp:keywords/>
  <dc:description/>
  <cp:lastModifiedBy>obecniurad</cp:lastModifiedBy>
  <cp:revision>2</cp:revision>
  <dcterms:created xsi:type="dcterms:W3CDTF">2023-12-11T09:04:00Z</dcterms:created>
  <dcterms:modified xsi:type="dcterms:W3CDTF">2023-12-11T09:04:00Z</dcterms:modified>
</cp:coreProperties>
</file>